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3CC0" w:rsidRDefault="00983CC0">
      <w:pPr>
        <w:tabs>
          <w:tab w:val="left" w:pos="4320"/>
        </w:tabs>
        <w:jc w:val="center"/>
        <w:rPr>
          <w:rFonts w:ascii="Garamond" w:hAnsi="Garamond"/>
          <w:b/>
        </w:rPr>
      </w:pPr>
      <w:r w:rsidRPr="00983CC0">
        <w:rPr>
          <w:rFonts w:ascii="Garamond" w:hAnsi="Garamond"/>
          <w:b/>
          <w:noProof/>
          <w:lang w:eastAsia="it-IT"/>
        </w:rPr>
        <w:drawing>
          <wp:inline distT="0" distB="0" distL="0" distR="0" wp14:anchorId="60A61775" wp14:editId="5EDECE93">
            <wp:extent cx="1022765" cy="942975"/>
            <wp:effectExtent l="0" t="0" r="635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urbslogo_smal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74" cy="9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27" w:rsidRDefault="00983CC0">
      <w:pPr>
        <w:tabs>
          <w:tab w:val="left" w:pos="432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Associazione di promozione sociale Nova </w:t>
      </w:r>
      <w:proofErr w:type="spellStart"/>
      <w:r>
        <w:rPr>
          <w:rFonts w:ascii="Garamond" w:hAnsi="Garamond"/>
          <w:b/>
        </w:rPr>
        <w:t>Urbs</w:t>
      </w:r>
      <w:proofErr w:type="spellEnd"/>
    </w:p>
    <w:p w:rsidR="00C85A12" w:rsidRPr="007F78D1" w:rsidRDefault="00C85A12" w:rsidP="000F249A">
      <w:pPr>
        <w:tabs>
          <w:tab w:val="left" w:pos="4320"/>
        </w:tabs>
        <w:ind w:left="-567" w:right="-850" w:firstLine="567"/>
        <w:rPr>
          <w:rFonts w:ascii="Garamond" w:hAnsi="Garamond"/>
          <w:b/>
        </w:rPr>
      </w:pPr>
      <w:bookmarkStart w:id="0" w:name="_GoBack"/>
      <w:bookmarkEnd w:id="0"/>
    </w:p>
    <w:p w:rsidR="00C85A12" w:rsidRPr="000F249A" w:rsidRDefault="00C85A12" w:rsidP="000F249A">
      <w:pPr>
        <w:pStyle w:val="Titolo1"/>
        <w:numPr>
          <w:ilvl w:val="0"/>
          <w:numId w:val="1"/>
        </w:numPr>
        <w:tabs>
          <w:tab w:val="left" w:pos="0"/>
        </w:tabs>
        <w:ind w:left="-567" w:right="-850" w:firstLine="567"/>
        <w:jc w:val="center"/>
        <w:rPr>
          <w:sz w:val="24"/>
        </w:rPr>
      </w:pPr>
      <w:r w:rsidRPr="000F249A">
        <w:rPr>
          <w:sz w:val="24"/>
        </w:rPr>
        <w:t>SCHEDA PROGETTO PER L’IMPIEGO DI VOLONTARI IN</w:t>
      </w:r>
      <w:r w:rsidR="000F249A">
        <w:rPr>
          <w:sz w:val="24"/>
        </w:rPr>
        <w:t xml:space="preserve"> </w:t>
      </w:r>
      <w:r w:rsidRPr="000F249A">
        <w:rPr>
          <w:sz w:val="24"/>
        </w:rPr>
        <w:t>SERVIZIO CIVILE IN ITALIA</w:t>
      </w:r>
    </w:p>
    <w:p w:rsidR="00C85A12" w:rsidRPr="007F78D1" w:rsidRDefault="00C85A12" w:rsidP="000F249A">
      <w:pPr>
        <w:ind w:left="-567" w:right="-850" w:firstLine="567"/>
      </w:pPr>
      <w:r w:rsidRPr="007F78D1">
        <w:t xml:space="preserve">     </w:t>
      </w:r>
    </w:p>
    <w:tbl>
      <w:tblPr>
        <w:tblW w:w="1105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2E3F5F" w:rsidP="003B3F99">
            <w:pPr>
              <w:jc w:val="both"/>
              <w:rPr>
                <w:b/>
              </w:rPr>
            </w:pPr>
          </w:p>
          <w:p w:rsidR="002E3F5F" w:rsidRPr="00D05D09" w:rsidRDefault="002E3F5F" w:rsidP="005F2555">
            <w:pPr>
              <w:snapToGrid w:val="0"/>
              <w:rPr>
                <w:b/>
              </w:rPr>
            </w:pPr>
            <w:r w:rsidRPr="00D05D09">
              <w:rPr>
                <w:b/>
              </w:rPr>
              <w:t>Nome progetto</w:t>
            </w:r>
          </w:p>
          <w:p w:rsidR="002E3F5F" w:rsidRPr="00D05D09" w:rsidRDefault="002E3F5F" w:rsidP="005F2555">
            <w:pPr>
              <w:snapToGrid w:val="0"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5F" w:rsidRDefault="002E3F5F" w:rsidP="005F2555">
            <w:pPr>
              <w:snapToGrid w:val="0"/>
            </w:pPr>
          </w:p>
          <w:p w:rsidR="002E3F5F" w:rsidRPr="007F78D1" w:rsidRDefault="002E3F5F" w:rsidP="008A675F">
            <w:pPr>
              <w:snapToGrid w:val="0"/>
            </w:pPr>
            <w:r w:rsidRPr="002E3F5F">
              <w:t>CULTURAL..MENTE 201</w:t>
            </w:r>
            <w:r w:rsidR="008A675F">
              <w:t>9</w:t>
            </w:r>
          </w:p>
        </w:tc>
      </w:tr>
      <w:tr w:rsidR="00AF2BA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BAF" w:rsidRPr="00D05D09" w:rsidRDefault="00AF2BAF" w:rsidP="003B3F99">
            <w:pPr>
              <w:jc w:val="both"/>
              <w:rPr>
                <w:b/>
              </w:rPr>
            </w:pPr>
            <w:r>
              <w:rPr>
                <w:b/>
              </w:rPr>
              <w:t>Codice Progetto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BAF" w:rsidRDefault="00AF2BAF" w:rsidP="005F2555">
            <w:pPr>
              <w:snapToGrid w:val="0"/>
            </w:pPr>
            <w:r w:rsidRPr="00AF2BAF">
              <w:t>R12NZ0488818105375NR12</w:t>
            </w:r>
            <w:r w:rsidRPr="00AF2BAF">
              <w:tab/>
            </w:r>
          </w:p>
        </w:tc>
      </w:tr>
      <w:tr w:rsidR="00AF2BA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BAF" w:rsidRDefault="00AF2BAF" w:rsidP="003B3F99">
            <w:pPr>
              <w:jc w:val="both"/>
              <w:rPr>
                <w:b/>
              </w:rPr>
            </w:pPr>
            <w:r>
              <w:rPr>
                <w:b/>
              </w:rPr>
              <w:t>Nome Ente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BAF" w:rsidRPr="00AF2BAF" w:rsidRDefault="00AF2BAF" w:rsidP="005F2555">
            <w:pPr>
              <w:snapToGrid w:val="0"/>
            </w:pPr>
            <w:r>
              <w:t>NOVA URBS</w:t>
            </w:r>
          </w:p>
        </w:tc>
      </w:tr>
      <w:tr w:rsidR="00AF2BA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BAF" w:rsidRDefault="00AF2BAF" w:rsidP="003B3F99">
            <w:pPr>
              <w:jc w:val="both"/>
              <w:rPr>
                <w:b/>
              </w:rPr>
            </w:pPr>
            <w:r>
              <w:rPr>
                <w:b/>
              </w:rPr>
              <w:t>Codice Ente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BAF" w:rsidRPr="00AF2BAF" w:rsidRDefault="00AF2BAF" w:rsidP="005F2555">
            <w:pPr>
              <w:snapToGrid w:val="0"/>
            </w:pPr>
            <w:r>
              <w:t>NZ04888</w:t>
            </w: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D05D09" w:rsidP="003B3F99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2E3F5F" w:rsidRPr="00D05D09">
              <w:rPr>
                <w:b/>
              </w:rPr>
              <w:t>mbito d’intervento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5F" w:rsidRDefault="002E3F5F" w:rsidP="002E3F5F">
            <w:pPr>
              <w:snapToGrid w:val="0"/>
            </w:pPr>
            <w:r>
              <w:t xml:space="preserve">EDUCAZIONE E PROMOZIONE CULTURALE: Attività interculturali e centri di aggregazione         </w:t>
            </w: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D05D09" w:rsidP="002E3F5F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2E3F5F" w:rsidRPr="00D05D09">
              <w:rPr>
                <w:b/>
              </w:rPr>
              <w:t>reve descrizione del progetto</w:t>
            </w:r>
            <w:r w:rsidR="00F944EF">
              <w:rPr>
                <w:b/>
              </w:rPr>
              <w:t xml:space="preserve"> e </w:t>
            </w:r>
            <w:r w:rsidR="002E3F5F" w:rsidRPr="00D05D09">
              <w:rPr>
                <w:b/>
              </w:rPr>
              <w:t>obiettivi</w:t>
            </w:r>
          </w:p>
          <w:p w:rsidR="002E3F5F" w:rsidRDefault="002E3F5F" w:rsidP="002E3F5F">
            <w:pPr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5F" w:rsidRDefault="002E3F5F" w:rsidP="000F249A">
            <w:pPr>
              <w:snapToGrid w:val="0"/>
              <w:jc w:val="both"/>
            </w:pPr>
            <w:r>
              <w:t>R</w:t>
            </w:r>
            <w:r w:rsidRPr="002E3F5F">
              <w:t>ealizzazione e ges</w:t>
            </w:r>
            <w:r w:rsidR="000F249A">
              <w:t>tione dello spazio aggregativo-</w:t>
            </w:r>
            <w:r w:rsidRPr="002E3F5F">
              <w:t xml:space="preserve">formativo è quello di sviluppare, in termini di </w:t>
            </w:r>
            <w:proofErr w:type="spellStart"/>
            <w:r w:rsidRPr="002E3F5F">
              <w:t>empowerment</w:t>
            </w:r>
            <w:proofErr w:type="spellEnd"/>
            <w:r w:rsidRPr="002E3F5F">
              <w:t xml:space="preserve"> di comunità, reti locali e partnership, uno spazio culturale e sociale permanente. Il laboratorio territoriale di promozione culturale e partecipazione, che accoglie tutti i cittadini indiscriminatamente (italiani e migranti, adulti e minori, etc.) è finalizzato all'inserimento sociale e alla prevenzione dell'escl</w:t>
            </w:r>
            <w:r w:rsidR="000F249A">
              <w:t>usione, promuovendo processi d’integrazione</w:t>
            </w:r>
            <w:r w:rsidRPr="002E3F5F">
              <w:t xml:space="preserve"> e conquista di una piena autonomia socio-economica dei cittadini stranieri.</w:t>
            </w: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6B7712" w:rsidP="003B3F99">
            <w:pPr>
              <w:jc w:val="both"/>
              <w:rPr>
                <w:b/>
              </w:rPr>
            </w:pPr>
            <w:r w:rsidRPr="00D05D09">
              <w:rPr>
                <w:b/>
              </w:rPr>
              <w:t>Posti e sedi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8051" w:type="dxa"/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1492"/>
              <w:gridCol w:w="1293"/>
              <w:gridCol w:w="2089"/>
              <w:gridCol w:w="1609"/>
            </w:tblGrid>
            <w:tr w:rsidR="00983CC0" w:rsidTr="00983CC0">
              <w:trPr>
                <w:trHeight w:val="183"/>
              </w:trPr>
              <w:tc>
                <w:tcPr>
                  <w:tcW w:w="1568" w:type="dxa"/>
                  <w:shd w:val="clear" w:color="auto" w:fill="92D050"/>
                </w:tcPr>
                <w:p w:rsidR="001C28BE" w:rsidRDefault="001C28BE" w:rsidP="00F944EF">
                  <w:r>
                    <w:t>Sede</w:t>
                  </w:r>
                </w:p>
              </w:tc>
              <w:tc>
                <w:tcPr>
                  <w:tcW w:w="1492" w:type="dxa"/>
                  <w:shd w:val="clear" w:color="auto" w:fill="92D050"/>
                </w:tcPr>
                <w:p w:rsidR="001C28BE" w:rsidRDefault="001C28BE" w:rsidP="00F944EF">
                  <w:proofErr w:type="spellStart"/>
                  <w:r>
                    <w:t>n.</w:t>
                  </w:r>
                  <w:r w:rsidRPr="001C28BE">
                    <w:t>volontari</w:t>
                  </w:r>
                  <w:proofErr w:type="spellEnd"/>
                </w:p>
              </w:tc>
              <w:tc>
                <w:tcPr>
                  <w:tcW w:w="1293" w:type="dxa"/>
                  <w:shd w:val="clear" w:color="auto" w:fill="92D050"/>
                </w:tcPr>
                <w:p w:rsidR="001C28BE" w:rsidRDefault="001C28BE" w:rsidP="00F944EF">
                  <w:r>
                    <w:t>Comune</w:t>
                  </w:r>
                </w:p>
              </w:tc>
              <w:tc>
                <w:tcPr>
                  <w:tcW w:w="2089" w:type="dxa"/>
                  <w:shd w:val="clear" w:color="auto" w:fill="92D050"/>
                </w:tcPr>
                <w:p w:rsidR="001C28BE" w:rsidRDefault="001C28BE" w:rsidP="00F944EF">
                  <w:r>
                    <w:t>Indirizzo</w:t>
                  </w:r>
                </w:p>
              </w:tc>
              <w:tc>
                <w:tcPr>
                  <w:tcW w:w="1609" w:type="dxa"/>
                  <w:shd w:val="clear" w:color="auto" w:fill="92D050"/>
                </w:tcPr>
                <w:p w:rsidR="001C28BE" w:rsidRDefault="001C28BE" w:rsidP="00F944EF">
                  <w:r>
                    <w:t xml:space="preserve">Codice sede </w:t>
                  </w:r>
                </w:p>
              </w:tc>
            </w:tr>
            <w:tr w:rsidR="00983CC0" w:rsidTr="00983CC0">
              <w:trPr>
                <w:trHeight w:val="183"/>
              </w:trPr>
              <w:tc>
                <w:tcPr>
                  <w:tcW w:w="1568" w:type="dxa"/>
                </w:tcPr>
                <w:p w:rsidR="001C28BE" w:rsidRDefault="001C28BE" w:rsidP="001C28BE">
                  <w:pPr>
                    <w:jc w:val="center"/>
                  </w:pPr>
                  <w:r>
                    <w:t>Latina scalo</w:t>
                  </w:r>
                </w:p>
              </w:tc>
              <w:tc>
                <w:tcPr>
                  <w:tcW w:w="1492" w:type="dxa"/>
                </w:tcPr>
                <w:p w:rsidR="001C28BE" w:rsidRDefault="008A675F" w:rsidP="001C28B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93" w:type="dxa"/>
                </w:tcPr>
                <w:p w:rsidR="001C28BE" w:rsidRDefault="001C28BE" w:rsidP="001C28BE">
                  <w:pPr>
                    <w:jc w:val="center"/>
                  </w:pPr>
                  <w:r>
                    <w:t>Latina</w:t>
                  </w:r>
                </w:p>
              </w:tc>
              <w:tc>
                <w:tcPr>
                  <w:tcW w:w="2089" w:type="dxa"/>
                </w:tcPr>
                <w:p w:rsidR="001C28BE" w:rsidRDefault="001C28BE" w:rsidP="001C28BE">
                  <w:pPr>
                    <w:jc w:val="center"/>
                  </w:pPr>
                  <w:r>
                    <w:t>Via del pioppeto</w:t>
                  </w:r>
                </w:p>
              </w:tc>
              <w:tc>
                <w:tcPr>
                  <w:tcW w:w="1609" w:type="dxa"/>
                </w:tcPr>
                <w:p w:rsidR="001C28BE" w:rsidRDefault="001C28BE" w:rsidP="001C28BE">
                  <w:pPr>
                    <w:jc w:val="center"/>
                  </w:pPr>
                  <w:r w:rsidRPr="008F30B8">
                    <w:t>96752</w:t>
                  </w:r>
                </w:p>
              </w:tc>
            </w:tr>
            <w:tr w:rsidR="005B02BA" w:rsidTr="00983CC0">
              <w:trPr>
                <w:trHeight w:val="383"/>
              </w:trPr>
              <w:tc>
                <w:tcPr>
                  <w:tcW w:w="8051" w:type="dxa"/>
                  <w:gridSpan w:val="5"/>
                </w:tcPr>
                <w:p w:rsidR="005B02BA" w:rsidRPr="00F944EF" w:rsidRDefault="005B02BA" w:rsidP="00F944EF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2E3F5F" w:rsidRDefault="002E3F5F" w:rsidP="005F2555">
            <w:pPr>
              <w:snapToGrid w:val="0"/>
            </w:pP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D05D09" w:rsidP="003B3F99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6B7712" w:rsidRPr="00D05D09">
              <w:rPr>
                <w:b/>
              </w:rPr>
              <w:t>reve descrizione del progetto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B2" w:rsidRDefault="00F944EF" w:rsidP="008C66B2">
            <w:pPr>
              <w:snapToGrid w:val="0"/>
            </w:pPr>
            <w:r>
              <w:t xml:space="preserve">1. </w:t>
            </w:r>
            <w:r w:rsidR="008C66B2">
              <w:t>Centro di aggregazione:</w:t>
            </w:r>
          </w:p>
          <w:p w:rsidR="008C66B2" w:rsidRDefault="008C66B2" w:rsidP="00F944EF">
            <w:pPr>
              <w:snapToGrid w:val="0"/>
              <w:jc w:val="both"/>
            </w:pPr>
            <w:r>
              <w:t>Ludoteca. L'utenza delle attività della ludoteca sono minori, italiani e stranieri. Le attività vanno dall</w:t>
            </w:r>
            <w:r w:rsidR="000F249A">
              <w:t>'animazione teatrale e musicale</w:t>
            </w:r>
            <w:r>
              <w:t xml:space="preserve"> a quello a</w:t>
            </w:r>
            <w:r w:rsidR="000F249A">
              <w:t xml:space="preserve">rtistica, dalla ludico-motoria </w:t>
            </w:r>
            <w:r>
              <w:t xml:space="preserve">alla conduzione dei vari giochi e di attività psicomotorie. 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F944EF">
            <w:pPr>
              <w:snapToGrid w:val="0"/>
              <w:jc w:val="both"/>
            </w:pPr>
            <w:r>
              <w:t xml:space="preserve">2. </w:t>
            </w:r>
            <w:r w:rsidR="008C66B2">
              <w:t xml:space="preserve">Corsi di lingua e cultura tenuti preferibilmente da madrelingua, che hanno frequentato negli anni passati il Centro d'aggregazione per i corsi L2 (italiano seconda lingua) residenti e migranti, al fine di facilitare l'integrazione culturale. 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F944EF">
            <w:pPr>
              <w:snapToGrid w:val="0"/>
              <w:jc w:val="both"/>
            </w:pPr>
            <w:r>
              <w:t xml:space="preserve">3. </w:t>
            </w:r>
            <w:r w:rsidR="008C66B2">
              <w:t>Laboratorio Interculturale finalizzato all'acquisizione delle competenze necessarie al conseguimento del livello A2 della lingua italiana, quale requisito necessario per il rilascio del permesso di soggiorno. I corsi si propongo</w:t>
            </w:r>
            <w:r>
              <w:t>no</w:t>
            </w:r>
            <w:r w:rsidR="008C66B2">
              <w:t xml:space="preserve"> di permettere l’inclusione nelle azioni formative di destinatari provenienti da fasce sociali svantaggiate</w:t>
            </w:r>
            <w:r>
              <w:t>.</w:t>
            </w:r>
            <w:r w:rsidR="008C66B2">
              <w:t xml:space="preserve"> 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F944EF">
            <w:pPr>
              <w:snapToGrid w:val="0"/>
              <w:jc w:val="both"/>
            </w:pPr>
            <w:r>
              <w:t xml:space="preserve">4. </w:t>
            </w:r>
            <w:r w:rsidR="008C66B2">
              <w:t>Laboratorio di comunicazione finalizzato all'acquisizione delle tecniche e metodologie specifiche per la promozione di tutte le attività del progetto.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8C66B2">
            <w:pPr>
              <w:snapToGrid w:val="0"/>
            </w:pPr>
            <w:r>
              <w:t xml:space="preserve">5. </w:t>
            </w:r>
            <w:r w:rsidR="008C66B2">
              <w:t xml:space="preserve">Organizzazione feste multietniche ed eventi culturali </w:t>
            </w:r>
          </w:p>
          <w:p w:rsidR="008C66B2" w:rsidRDefault="008C66B2" w:rsidP="008C66B2">
            <w:pPr>
              <w:snapToGrid w:val="0"/>
            </w:pPr>
          </w:p>
          <w:p w:rsidR="00F944EF" w:rsidRDefault="00F944EF" w:rsidP="000F249A">
            <w:pPr>
              <w:snapToGrid w:val="0"/>
              <w:jc w:val="both"/>
            </w:pPr>
            <w:r>
              <w:t xml:space="preserve">6. </w:t>
            </w:r>
            <w:r w:rsidR="008C66B2">
              <w:t xml:space="preserve">Sostegno didattico extrascolastico e potenziamento dell'italiano in orario pomeridiano. L’attività è rivolta ai minori stranieri e italiani e mira al potenziamento della didattica in aula e all'inserimento iniziale. </w:t>
            </w:r>
            <w:r w:rsidR="000F249A">
              <w:t>L’associazione ha</w:t>
            </w:r>
            <w:r w:rsidR="008C66B2">
              <w:t xml:space="preserve"> firmato </w:t>
            </w:r>
            <w:r w:rsidR="00E55711">
              <w:t>un protocollo di collaborazione</w:t>
            </w:r>
            <w:r w:rsidR="008C66B2">
              <w:t xml:space="preserve"> con l’Istituto Comprensivo Plinio Il Vecchio </w:t>
            </w:r>
            <w:r w:rsidR="000F249A">
              <w:t xml:space="preserve">dove </w:t>
            </w:r>
            <w:r w:rsidR="008C66B2">
              <w:t xml:space="preserve">si attiverà il potenziamento della lingua italiana per i giovani stranieri. </w:t>
            </w:r>
          </w:p>
          <w:p w:rsidR="000F249A" w:rsidRDefault="000F249A" w:rsidP="000F249A">
            <w:pPr>
              <w:snapToGrid w:val="0"/>
              <w:jc w:val="both"/>
            </w:pPr>
          </w:p>
          <w:p w:rsidR="008C66B2" w:rsidRDefault="00F944EF" w:rsidP="008C66B2">
            <w:pPr>
              <w:snapToGrid w:val="0"/>
            </w:pPr>
            <w:r>
              <w:t xml:space="preserve">7. </w:t>
            </w:r>
            <w:r w:rsidR="008C66B2">
              <w:t>Laboratorio grafico, pittorico e manuale</w:t>
            </w:r>
          </w:p>
          <w:p w:rsidR="008C66B2" w:rsidRDefault="008C66B2" w:rsidP="00F944EF">
            <w:pPr>
              <w:snapToGrid w:val="0"/>
              <w:jc w:val="both"/>
            </w:pPr>
            <w:r>
              <w:t>Il laboratorio è ideato non solo come momento di divertimento e creatività, dove saranno protagonisti i colori e la fantasia, ma anche come luogo di tranquillità e benessere. Si darà spazio alla pittura, al disegno e alla manualità.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8C66B2">
            <w:pPr>
              <w:snapToGrid w:val="0"/>
            </w:pPr>
            <w:r>
              <w:t xml:space="preserve">8. </w:t>
            </w:r>
            <w:r w:rsidR="008C66B2">
              <w:t>Colonia Estiva per minori</w:t>
            </w:r>
          </w:p>
          <w:p w:rsidR="002E3F5F" w:rsidRDefault="008C66B2" w:rsidP="000F249A">
            <w:pPr>
              <w:snapToGrid w:val="0"/>
              <w:jc w:val="both"/>
            </w:pPr>
            <w:r>
              <w:t>Scopo della colonia estiva è qu</w:t>
            </w:r>
            <w:r w:rsidR="00F944EF">
              <w:t>ello di coinvolgere i bambini e</w:t>
            </w:r>
            <w:r>
              <w:t xml:space="preserve"> i ragazzi in attività divertenti e istruttive allo stesso tempo</w:t>
            </w:r>
            <w:r w:rsidR="000F249A">
              <w:t>.</w:t>
            </w: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926703" w:rsidP="003B3F9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O</w:t>
            </w:r>
            <w:r w:rsidR="006B7712" w:rsidRPr="00D05D09">
              <w:rPr>
                <w:b/>
              </w:rPr>
              <w:t>biettivi specifici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B2" w:rsidRDefault="008C66B2" w:rsidP="00F944EF">
            <w:pPr>
              <w:snapToGrid w:val="0"/>
              <w:jc w:val="both"/>
            </w:pPr>
            <w:r>
              <w:t>Favorire un effettivo accesso a percorsi educativi da parte di minori in condizioni di svantaggio economico-sociale in età scolare e all’educazione permanente da parte degli adulti che vivono in situazioni difficili</w:t>
            </w:r>
            <w:r w:rsidR="00F944EF">
              <w:t>.</w:t>
            </w:r>
          </w:p>
          <w:p w:rsidR="008C66B2" w:rsidRDefault="008C66B2" w:rsidP="008C66B2">
            <w:pPr>
              <w:snapToGrid w:val="0"/>
            </w:pPr>
          </w:p>
          <w:p w:rsidR="00926703" w:rsidRDefault="008C66B2" w:rsidP="00FC64B1">
            <w:pPr>
              <w:snapToGrid w:val="0"/>
              <w:jc w:val="both"/>
            </w:pPr>
            <w:r>
              <w:t>Favorire la socializzazione e l'i</w:t>
            </w:r>
            <w:r w:rsidR="00FC64B1">
              <w:t>nterrelazione profonda tra pari.</w:t>
            </w:r>
          </w:p>
        </w:tc>
      </w:tr>
      <w:tr w:rsidR="006B7712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703" w:rsidRDefault="00926703" w:rsidP="003B3F99">
            <w:pPr>
              <w:jc w:val="both"/>
              <w:rPr>
                <w:b/>
              </w:rPr>
            </w:pPr>
          </w:p>
          <w:p w:rsidR="006B7712" w:rsidRPr="00D05D09" w:rsidRDefault="006B7712" w:rsidP="003B3F99">
            <w:pPr>
              <w:jc w:val="both"/>
              <w:rPr>
                <w:b/>
              </w:rPr>
            </w:pPr>
            <w:r w:rsidRPr="00D05D09">
              <w:rPr>
                <w:b/>
              </w:rPr>
              <w:t>Condizioni di servizio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03" w:rsidRDefault="00926703" w:rsidP="005F2555">
            <w:pPr>
              <w:snapToGrid w:val="0"/>
            </w:pPr>
          </w:p>
          <w:p w:rsidR="00926703" w:rsidRDefault="008C66B2" w:rsidP="00F944EF">
            <w:pPr>
              <w:snapToGrid w:val="0"/>
              <w:jc w:val="both"/>
            </w:pPr>
            <w:r w:rsidRPr="008C66B2">
              <w:t>Flessibilità oraria, disponibilità a spostamenti e a prestare servizio nei giorni festivi.</w:t>
            </w:r>
            <w:r w:rsidR="00926703">
              <w:t xml:space="preserve"> </w:t>
            </w:r>
          </w:p>
          <w:p w:rsidR="00926703" w:rsidRDefault="00926703" w:rsidP="005F2555">
            <w:pPr>
              <w:snapToGrid w:val="0"/>
            </w:pPr>
            <w:r>
              <w:t>G</w:t>
            </w:r>
            <w:r w:rsidR="00E55711">
              <w:t>iorni di servizio a settimana: 5</w:t>
            </w:r>
            <w:r w:rsidR="00F944EF">
              <w:t>.</w:t>
            </w:r>
            <w:r w:rsidR="00AF2BAF">
              <w:t xml:space="preserve"> Numero di ore settimanali: 25</w:t>
            </w:r>
          </w:p>
        </w:tc>
      </w:tr>
      <w:tr w:rsidR="006B7712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712" w:rsidRPr="00D05D09" w:rsidRDefault="00926703" w:rsidP="00F944EF">
            <w:pPr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="00F944EF">
              <w:rPr>
                <w:b/>
              </w:rPr>
              <w:t>uolo e</w:t>
            </w:r>
            <w:r w:rsidR="006B7712" w:rsidRPr="00D05D09">
              <w:rPr>
                <w:b/>
              </w:rPr>
              <w:t xml:space="preserve"> attività previste per i volontari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B2" w:rsidRDefault="008C66B2" w:rsidP="000F249A">
            <w:pPr>
              <w:snapToGrid w:val="0"/>
              <w:jc w:val="both"/>
            </w:pPr>
          </w:p>
          <w:tbl>
            <w:tblPr>
              <w:tblW w:w="835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760"/>
              <w:gridCol w:w="4045"/>
              <w:gridCol w:w="1549"/>
            </w:tblGrid>
            <w:tr w:rsidR="008C66B2" w:rsidTr="008C66B2">
              <w:tc>
                <w:tcPr>
                  <w:tcW w:w="27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Azioni</w:t>
                  </w:r>
                </w:p>
              </w:tc>
              <w:tc>
                <w:tcPr>
                  <w:tcW w:w="404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Attività previste per i giovani del SCN</w:t>
                  </w:r>
                </w:p>
              </w:tc>
              <w:tc>
                <w:tcPr>
                  <w:tcW w:w="15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</w:pPr>
                  <w:r>
                    <w:rPr>
                      <w:b/>
                      <w:bCs/>
                    </w:rPr>
                    <w:t>Giovani in SCN coinvolti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</w:pPr>
                  <w:r>
                    <w:t>Divulgazione del progetto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44EF" w:rsidRDefault="008C66B2" w:rsidP="00F944EF">
                  <w:pPr>
                    <w:snapToGrid w:val="0"/>
                    <w:jc w:val="both"/>
                  </w:pPr>
                  <w:r>
                    <w:t>Distribuzione del material</w:t>
                  </w:r>
                  <w:r w:rsidR="00F944EF">
                    <w:t xml:space="preserve">e informativo sulle attività e </w:t>
                  </w:r>
                  <w:r>
                    <w:t>i corsi previsti all'interno</w:t>
                  </w:r>
                  <w:r w:rsidR="00F944EF">
                    <w:t xml:space="preserve"> del </w:t>
                  </w:r>
                  <w:r>
                    <w:t xml:space="preserve">progetto. </w:t>
                  </w:r>
                </w:p>
                <w:p w:rsidR="008C66B2" w:rsidRDefault="008C66B2" w:rsidP="00F944EF">
                  <w:pPr>
                    <w:snapToGrid w:val="0"/>
                    <w:jc w:val="both"/>
                  </w:pPr>
                  <w:r>
                    <w:t>C</w:t>
                  </w:r>
                  <w:r w:rsidR="000F249A">
                    <w:t>ollaborazione</w:t>
                  </w:r>
                  <w:r w:rsidR="00F944EF">
                    <w:t xml:space="preserve"> nella presentazione </w:t>
                  </w:r>
                  <w:r>
                    <w:t>agli enti presenti sul territorio.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</w:pPr>
                </w:p>
                <w:p w:rsidR="008C66B2" w:rsidRDefault="008A675F" w:rsidP="00F944EF">
                  <w:pPr>
                    <w:jc w:val="center"/>
                  </w:pPr>
                  <w:r>
                    <w:t>4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</w:pPr>
                  <w:r>
                    <w:t>Ludoteca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 xml:space="preserve">Pianificazione e svolgimento delle attività. 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A675F" w:rsidP="00F944EF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</w:pPr>
                  <w:r>
                    <w:t>Corsi di lingua e cultura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>Affiancamento e supporto all'attività. Sostegno ai</w:t>
                  </w:r>
                  <w:r w:rsidR="00F944EF">
                    <w:t xml:space="preserve"> docenti nel preparare l'aula e</w:t>
                  </w:r>
                  <w:r>
                    <w:t xml:space="preserve"> i materiali e tutoraggio dei partecipanti. </w:t>
                  </w:r>
                </w:p>
                <w:p w:rsidR="008C66B2" w:rsidRDefault="008C66B2" w:rsidP="00F944EF">
                  <w:pPr>
                    <w:snapToGrid w:val="0"/>
                  </w:pPr>
                  <w:r>
                    <w:t>I volontari con competenze linguistiche specifiche potranno proporre dei corsi di lingua gestiti personalmente.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A675F" w:rsidP="00F944EF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t>4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8340"/>
                    </w:tabs>
                    <w:snapToGrid w:val="0"/>
                  </w:pPr>
                  <w:r>
                    <w:rPr>
                      <w:color w:val="000000"/>
                    </w:rPr>
                    <w:t>Laboratorio Interculturale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>Pianificazione e svolgimento delle attività e corsi di formazione specifica. Preparazione dell'aula e dei materiali, ricerca di testi. I volontari con competenze specifiche idonee potranno gestire autonomamente attività e proporre progetti.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A675F" w:rsidP="00F944EF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8340"/>
                    </w:tabs>
                    <w:snapToGrid w:val="0"/>
                  </w:pPr>
                  <w:r>
                    <w:rPr>
                      <w:color w:val="000000"/>
                    </w:rPr>
                    <w:t>Laboratorio di comunicazione</w:t>
                  </w:r>
                  <w:r w:rsidR="00AF2BAF">
                    <w:rPr>
                      <w:color w:val="000000"/>
                    </w:rPr>
                    <w:t xml:space="preserve"> e progettazione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D85644">
                  <w:pPr>
                    <w:snapToGrid w:val="0"/>
                    <w:jc w:val="both"/>
                  </w:pPr>
                  <w:r>
                    <w:t xml:space="preserve">Acquisizione delle tecniche fondamentali per la </w:t>
                  </w:r>
                  <w:r w:rsidR="00D85644">
                    <w:t>promozione e progettazione.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A675F" w:rsidP="00F944EF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t>4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8340"/>
                    </w:tabs>
                    <w:snapToGrid w:val="0"/>
                    <w:rPr>
                      <w:shd w:val="clear" w:color="auto" w:fill="FFFF00"/>
                    </w:rPr>
                  </w:pPr>
                  <w:r>
                    <w:rPr>
                      <w:color w:val="000000"/>
                    </w:rPr>
                    <w:t>Sostegno didattico extrascolastico</w:t>
                  </w:r>
                </w:p>
                <w:p w:rsidR="008C66B2" w:rsidRDefault="008C66B2" w:rsidP="00F944EF">
                  <w:pPr>
                    <w:snapToGrid w:val="0"/>
                    <w:rPr>
                      <w:shd w:val="clear" w:color="auto" w:fill="FFFF00"/>
                    </w:rPr>
                  </w:pP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rPr>
                      <w:color w:val="000000"/>
                    </w:rPr>
                    <w:t>Dopo l'affiancamento iniziale, gestione dell'attività in a</w:t>
                  </w:r>
                  <w:r w:rsidR="00F944EF">
                    <w:rPr>
                      <w:color w:val="000000"/>
                    </w:rPr>
                    <w:t>ula e progettazione. Lezioni d’</w:t>
                  </w:r>
                  <w:r>
                    <w:rPr>
                      <w:color w:val="000000"/>
                    </w:rPr>
                    <w:t>italiano e facilitatore nei compiti pomeridiani.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A675F" w:rsidP="00F944EF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t>4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8340"/>
                    </w:tabs>
                    <w:snapToGrid w:val="0"/>
                  </w:pPr>
                  <w:r>
                    <w:rPr>
                      <w:color w:val="000000"/>
                    </w:rPr>
                    <w:t>Laboratorio grafico, pittorico, manuale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1440"/>
                    </w:tabs>
                    <w:jc w:val="both"/>
                  </w:pPr>
                  <w:r>
                    <w:t xml:space="preserve">Affiancamento al collaboratore specializzato, preparazione e tutoring in aula. I volontari con competenze </w:t>
                  </w:r>
                  <w:r>
                    <w:lastRenderedPageBreak/>
                    <w:t>specifiche idonee potranno gestire autonomamente attività.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A675F" w:rsidP="00F944EF">
                  <w:pPr>
                    <w:snapToGrid w:val="0"/>
                    <w:jc w:val="center"/>
                  </w:pPr>
                  <w:r>
                    <w:lastRenderedPageBreak/>
                    <w:t>4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spacing w:line="200" w:lineRule="atLeast"/>
                  </w:pPr>
                  <w:r>
                    <w:lastRenderedPageBreak/>
                    <w:t>Organizzazione feste multietniche ed eventi culturali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>Affiancamento e supporto a tutte le fasi dell'attività, pianificazione e gestione rapporto con organizzatori.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A675F" w:rsidP="00F944EF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spacing w:line="200" w:lineRule="atLeast"/>
                  </w:pPr>
                  <w:r>
                    <w:t>Colonia estiva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>Supporto a tutte le fasi dell'attività, pianificazione, espletamento e gestione rapporto con organizzatori.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A675F" w:rsidP="00F944EF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</w:tbl>
          <w:p w:rsidR="008C66B2" w:rsidRDefault="008C66B2" w:rsidP="005F2555">
            <w:pPr>
              <w:snapToGrid w:val="0"/>
            </w:pPr>
          </w:p>
        </w:tc>
      </w:tr>
      <w:tr w:rsidR="00932023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023" w:rsidRPr="00932023" w:rsidRDefault="00932023" w:rsidP="0093202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F</w:t>
            </w:r>
            <w:r w:rsidRPr="00932023">
              <w:rPr>
                <w:b/>
              </w:rPr>
              <w:t>ormazione generale</w:t>
            </w:r>
          </w:p>
          <w:p w:rsidR="00932023" w:rsidRDefault="00932023" w:rsidP="00932023">
            <w:pPr>
              <w:jc w:val="both"/>
            </w:pPr>
          </w:p>
          <w:p w:rsidR="00932023" w:rsidRDefault="00932023" w:rsidP="00932023">
            <w:pPr>
              <w:jc w:val="both"/>
            </w:pPr>
          </w:p>
          <w:p w:rsidR="00932023" w:rsidRDefault="000F249A" w:rsidP="00932023">
            <w:pPr>
              <w:jc w:val="both"/>
            </w:pPr>
            <w:r>
              <w:t>Tecniche e metodologie</w:t>
            </w:r>
          </w:p>
          <w:p w:rsidR="000F249A" w:rsidRDefault="000F249A" w:rsidP="00932023">
            <w:pPr>
              <w:jc w:val="both"/>
            </w:pPr>
          </w:p>
          <w:p w:rsidR="00932023" w:rsidRDefault="00932023" w:rsidP="00932023">
            <w:pPr>
              <w:jc w:val="both"/>
            </w:pPr>
          </w:p>
          <w:p w:rsidR="00932023" w:rsidRDefault="00932023" w:rsidP="00932023">
            <w:pPr>
              <w:jc w:val="both"/>
            </w:pPr>
            <w:r>
              <w:t>Contenuti</w:t>
            </w:r>
            <w:r w:rsidR="000F249A">
              <w:t xml:space="preserve"> </w:t>
            </w:r>
            <w:r>
              <w:t>della formazione</w:t>
            </w:r>
            <w:r w:rsidR="000F249A">
              <w:t xml:space="preserve"> generale</w:t>
            </w:r>
            <w:r>
              <w:t>:</w:t>
            </w:r>
          </w:p>
          <w:p w:rsidR="00932023" w:rsidRDefault="00932023" w:rsidP="00932023">
            <w:pPr>
              <w:jc w:val="both"/>
            </w:pPr>
          </w:p>
          <w:p w:rsidR="000F249A" w:rsidRDefault="000F249A" w:rsidP="00932023">
            <w:pPr>
              <w:jc w:val="both"/>
            </w:pPr>
          </w:p>
          <w:p w:rsidR="000F249A" w:rsidRDefault="000F249A" w:rsidP="00932023">
            <w:pPr>
              <w:jc w:val="both"/>
            </w:pPr>
          </w:p>
          <w:p w:rsidR="00932023" w:rsidRPr="006B7712" w:rsidRDefault="00932023" w:rsidP="003B3F99">
            <w:pPr>
              <w:jc w:val="both"/>
            </w:pPr>
            <w:r>
              <w:t>Durata: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3" w:rsidRDefault="00932023" w:rsidP="00932023">
            <w:pPr>
              <w:tabs>
                <w:tab w:val="left" w:pos="840"/>
              </w:tabs>
              <w:snapToGrid w:val="0"/>
              <w:jc w:val="both"/>
            </w:pPr>
            <w:r>
              <w:t>Si rinvia al sistema di formazione generale verificato dalla Regione Lazio in sede di accreditamento.</w:t>
            </w:r>
          </w:p>
          <w:p w:rsidR="00932023" w:rsidRDefault="00932023" w:rsidP="00932023">
            <w:pPr>
              <w:tabs>
                <w:tab w:val="left" w:pos="840"/>
              </w:tabs>
              <w:snapToGrid w:val="0"/>
              <w:jc w:val="both"/>
            </w:pPr>
          </w:p>
          <w:p w:rsidR="00932023" w:rsidRDefault="000F249A" w:rsidP="00932023">
            <w:pPr>
              <w:tabs>
                <w:tab w:val="left" w:pos="840"/>
              </w:tabs>
              <w:snapToGrid w:val="0"/>
              <w:jc w:val="both"/>
            </w:pPr>
            <w:r>
              <w:t>Nella realizzazione</w:t>
            </w:r>
            <w:r w:rsidR="00932023">
              <w:t xml:space="preserve"> dei diversi moduli formativi sarà utilizzata la Metodologia Attiva  che alterna diverse situazioni e tipi di coinvolgimento da parte dei volontari.</w:t>
            </w:r>
          </w:p>
          <w:p w:rsidR="000F249A" w:rsidRDefault="000F249A" w:rsidP="00932023">
            <w:pPr>
              <w:tabs>
                <w:tab w:val="left" w:pos="840"/>
              </w:tabs>
              <w:snapToGrid w:val="0"/>
              <w:jc w:val="both"/>
            </w:pPr>
          </w:p>
          <w:p w:rsidR="00932023" w:rsidRDefault="00932023" w:rsidP="00932023">
            <w:pPr>
              <w:tabs>
                <w:tab w:val="left" w:pos="840"/>
              </w:tabs>
              <w:snapToGrid w:val="0"/>
              <w:jc w:val="both"/>
            </w:pPr>
            <w:r>
              <w:t>Una particolare attenzione sarà posta alle indicazioni delle Linee Guida rispetto al modulo “Difesa della Patria” intesa come salvaguardia e promozione dei valori costituzionali con richiami diretti alla Repubblica e alle sue Istituzioni così come</w:t>
            </w:r>
            <w:r w:rsidR="00FC64B1">
              <w:t xml:space="preserve"> promosse dalla “Costituzione”.</w:t>
            </w:r>
          </w:p>
          <w:p w:rsidR="00F944EF" w:rsidRDefault="00F944EF" w:rsidP="00932023">
            <w:pPr>
              <w:tabs>
                <w:tab w:val="left" w:pos="840"/>
              </w:tabs>
              <w:snapToGrid w:val="0"/>
              <w:jc w:val="both"/>
            </w:pPr>
          </w:p>
          <w:p w:rsidR="00932023" w:rsidRPr="007F78D1" w:rsidRDefault="00932023" w:rsidP="00932023">
            <w:pPr>
              <w:tabs>
                <w:tab w:val="left" w:pos="840"/>
              </w:tabs>
              <w:snapToGrid w:val="0"/>
              <w:jc w:val="both"/>
            </w:pPr>
            <w:r>
              <w:t xml:space="preserve">La Formazione Generale ha  una durata complessiva di </w:t>
            </w:r>
            <w:r w:rsidRPr="00F131A8">
              <w:rPr>
                <w:b/>
              </w:rPr>
              <w:t>45 ore</w:t>
            </w:r>
            <w:r>
              <w:t>.</w:t>
            </w:r>
          </w:p>
        </w:tc>
      </w:tr>
      <w:tr w:rsidR="00D05D09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D09" w:rsidRPr="00932023" w:rsidRDefault="00D05D09" w:rsidP="00D05D09">
            <w:pPr>
              <w:jc w:val="both"/>
              <w:rPr>
                <w:b/>
              </w:rPr>
            </w:pPr>
            <w:r>
              <w:rPr>
                <w:b/>
              </w:rPr>
              <w:t>F</w:t>
            </w:r>
            <w:r w:rsidRPr="00932023">
              <w:rPr>
                <w:b/>
              </w:rPr>
              <w:t>ormazione</w:t>
            </w:r>
          </w:p>
          <w:p w:rsidR="00D05D09" w:rsidRPr="000F249A" w:rsidRDefault="00D05D09" w:rsidP="00D05D09">
            <w:pPr>
              <w:jc w:val="both"/>
              <w:rPr>
                <w:b/>
              </w:rPr>
            </w:pPr>
            <w:r w:rsidRPr="00932023">
              <w:rPr>
                <w:b/>
              </w:rPr>
              <w:t>specifica</w:t>
            </w:r>
          </w:p>
          <w:p w:rsidR="00D05D09" w:rsidRPr="00FF7D5E" w:rsidRDefault="00D05D09" w:rsidP="00D05D09">
            <w:pPr>
              <w:jc w:val="both"/>
            </w:pPr>
            <w:r w:rsidRPr="00FF7D5E">
              <w:t>Tecniche e metodologie di</w:t>
            </w:r>
          </w:p>
          <w:p w:rsidR="00D05D09" w:rsidRPr="00932023" w:rsidRDefault="00D05D09" w:rsidP="00D05D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2023">
              <w:rPr>
                <w:rFonts w:ascii="Times New Roman" w:hAnsi="Times New Roman" w:cs="Times New Roman"/>
                <w:bCs/>
                <w:iCs/>
              </w:rPr>
              <w:t>realizzazione previste</w:t>
            </w:r>
            <w:r w:rsidRPr="00932023">
              <w:rPr>
                <w:rFonts w:ascii="Times New Roman" w:hAnsi="Times New Roman" w:cs="Times New Roman"/>
                <w:iCs/>
              </w:rPr>
              <w:t xml:space="preserve">: </w:t>
            </w:r>
          </w:p>
          <w:p w:rsidR="00D05D09" w:rsidRDefault="00D05D09" w:rsidP="00D05D09">
            <w:pPr>
              <w:jc w:val="both"/>
            </w:pPr>
          </w:p>
          <w:p w:rsidR="00FC64B1" w:rsidRDefault="00D05D09" w:rsidP="00D05D09">
            <w:pPr>
              <w:jc w:val="both"/>
            </w:pPr>
            <w:r w:rsidRPr="00FF7D5E">
              <w:t>Contenuti della formazione:</w:t>
            </w:r>
          </w:p>
          <w:p w:rsidR="00D05D09" w:rsidRDefault="00D05D09" w:rsidP="00D05D09">
            <w:pPr>
              <w:jc w:val="both"/>
            </w:pPr>
          </w:p>
          <w:p w:rsidR="00D05D09" w:rsidRPr="00FC64B1" w:rsidRDefault="00D05D09" w:rsidP="00FF7D5E">
            <w:pPr>
              <w:jc w:val="both"/>
            </w:pPr>
            <w:r w:rsidRPr="00D05D09">
              <w:t>Durata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B1" w:rsidRDefault="00FC64B1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6938DB" w:rsidRDefault="006938DB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D05D09" w:rsidRDefault="00D05D09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La formazione s</w:t>
            </w:r>
            <w:r w:rsidR="00FC64B1">
              <w:t>pecifica prevede lezioni frontali e</w:t>
            </w:r>
            <w:r>
              <w:t xml:space="preserve"> metodologie interattive </w:t>
            </w:r>
            <w:r w:rsidR="00842907">
              <w:t>per favorire</w:t>
            </w:r>
            <w:r>
              <w:t xml:space="preserve"> la partecipazione da parte dei giovani del servizio civile</w:t>
            </w:r>
            <w:r w:rsidR="00FC64B1">
              <w:t>.</w:t>
            </w:r>
          </w:p>
          <w:p w:rsidR="000F249A" w:rsidRDefault="000F249A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D05D09" w:rsidRDefault="00D05D09" w:rsidP="00FC64B1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La formazio</w:t>
            </w:r>
            <w:r w:rsidR="00FC64B1">
              <w:t xml:space="preserve">ne specifica sarà sviluppata su </w:t>
            </w:r>
            <w:r>
              <w:t>aspetti specialistici</w:t>
            </w:r>
            <w:r w:rsidR="00FC64B1">
              <w:t xml:space="preserve"> e metodologici</w:t>
            </w:r>
            <w:r>
              <w:t xml:space="preserve"> riguardanti </w:t>
            </w:r>
            <w:r w:rsidR="00FC64B1">
              <w:t xml:space="preserve">le attività di progetto. </w:t>
            </w:r>
          </w:p>
          <w:p w:rsidR="00D05D09" w:rsidRDefault="00D05D09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D05D09" w:rsidRDefault="00D05D09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 w:rsidRPr="00D05D09">
              <w:t xml:space="preserve">La Formazione Specifica ha  una durata complessiva di </w:t>
            </w:r>
            <w:r w:rsidRPr="00D05D09">
              <w:rPr>
                <w:b/>
              </w:rPr>
              <w:t>72 ore</w:t>
            </w:r>
            <w:r w:rsidR="00FC64B1">
              <w:rPr>
                <w:b/>
              </w:rPr>
              <w:t>.</w:t>
            </w:r>
          </w:p>
        </w:tc>
      </w:tr>
      <w:tr w:rsidR="008C66B2" w:rsidRPr="007F78D1" w:rsidTr="00983CC0">
        <w:trPr>
          <w:trHeight w:val="61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023" w:rsidRPr="00D05D09" w:rsidRDefault="00932023" w:rsidP="00FF7D5E">
            <w:pPr>
              <w:jc w:val="both"/>
              <w:rPr>
                <w:b/>
              </w:rPr>
            </w:pPr>
            <w:r w:rsidRPr="00D05D09">
              <w:rPr>
                <w:b/>
              </w:rPr>
              <w:t>Crediti formativi</w:t>
            </w:r>
          </w:p>
          <w:p w:rsidR="00932023" w:rsidRDefault="00932023" w:rsidP="00FF7D5E">
            <w:pPr>
              <w:jc w:val="both"/>
            </w:pPr>
          </w:p>
          <w:p w:rsidR="00842907" w:rsidRDefault="00842907" w:rsidP="00FF7D5E">
            <w:pPr>
              <w:jc w:val="both"/>
              <w:rPr>
                <w:b/>
              </w:rPr>
            </w:pPr>
          </w:p>
          <w:p w:rsidR="00842907" w:rsidRDefault="00842907" w:rsidP="00FF7D5E">
            <w:pPr>
              <w:jc w:val="both"/>
              <w:rPr>
                <w:b/>
              </w:rPr>
            </w:pPr>
          </w:p>
          <w:p w:rsidR="00842907" w:rsidRDefault="00842907" w:rsidP="00FF7D5E">
            <w:pPr>
              <w:jc w:val="both"/>
              <w:rPr>
                <w:b/>
              </w:rPr>
            </w:pPr>
          </w:p>
          <w:p w:rsidR="00932023" w:rsidRPr="00D05D09" w:rsidRDefault="00932023" w:rsidP="00FF7D5E">
            <w:pPr>
              <w:jc w:val="both"/>
              <w:rPr>
                <w:b/>
              </w:rPr>
            </w:pPr>
            <w:r w:rsidRPr="00D05D09">
              <w:rPr>
                <w:b/>
              </w:rPr>
              <w:t>Tirocini</w:t>
            </w:r>
          </w:p>
          <w:p w:rsidR="00932023" w:rsidRDefault="00932023" w:rsidP="00FF7D5E">
            <w:pPr>
              <w:jc w:val="both"/>
            </w:pPr>
          </w:p>
          <w:p w:rsidR="00932023" w:rsidRDefault="00932023" w:rsidP="00FF7D5E">
            <w:pPr>
              <w:jc w:val="both"/>
            </w:pPr>
          </w:p>
          <w:p w:rsidR="00932023" w:rsidRDefault="00932023" w:rsidP="00FF7D5E">
            <w:pPr>
              <w:jc w:val="both"/>
            </w:pPr>
          </w:p>
          <w:p w:rsidR="00932023" w:rsidRDefault="00932023" w:rsidP="00FF7D5E">
            <w:pPr>
              <w:jc w:val="both"/>
            </w:pPr>
          </w:p>
          <w:p w:rsidR="008C66B2" w:rsidRPr="00D05D09" w:rsidRDefault="00D05D09" w:rsidP="00FF7D5E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8C66B2" w:rsidRPr="00D05D09">
              <w:rPr>
                <w:b/>
              </w:rPr>
              <w:t>ompetenze acquisibili dai volontari:</w:t>
            </w:r>
          </w:p>
          <w:p w:rsidR="008C66B2" w:rsidRDefault="008C66B2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D05D09">
            <w:pPr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3" w:rsidRDefault="00FC64B1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L</w:t>
            </w:r>
            <w:r w:rsidR="00932023">
              <w:t>’Università La Sapienza di Roma riconosce crediti formativi per la F</w:t>
            </w:r>
            <w:r>
              <w:t>acoltà di Medicina e Psicologia</w:t>
            </w:r>
            <w:r w:rsidR="00932023">
              <w:t xml:space="preserve"> e in particolare per i seguenti Corsi di Laurea: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- Scienze dell’Educazione e della Formazione (triennale) 12 CFU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- Pedagogia e scienze dell’Educazione e Formazione (magistrale) 12 CFU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La Facoltà di Medicina e Psicologia dell’</w:t>
            </w:r>
            <w:r w:rsidR="00FC64B1">
              <w:t xml:space="preserve">Università La Sapienza di Roma </w:t>
            </w:r>
            <w:r>
              <w:t>riconosce il progetto ai fini dei tirocini universitari per i Corsi di Laurea in: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 xml:space="preserve">- Scienze dell’Educazione e della Formazione (triennale) 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- Pedagogia e scienze dell’Educazione e Formazione (magistrale)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 xml:space="preserve">I giovani in Servizio Civile presso gli enti in convenzione con il CESV acquisiranno una serie di competenze sia di tipo tecnico che trasversale importanti e spendibili in termini di </w:t>
            </w:r>
            <w:proofErr w:type="spellStart"/>
            <w:r>
              <w:t>occupabilità</w:t>
            </w:r>
            <w:proofErr w:type="spellEnd"/>
            <w:r>
              <w:t xml:space="preserve"> futura, che verranno attestate sia dallo stesso CESV che da un ente di formazione per adulti come il CPIA 3 di Roma: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1) Il CESV, rilascerà a fine servizio un attestato relativo alle competenze acquisite durante i percorsi di formazione generale e specifica e alle mansioni svolte durante l’espletamento del servizio.</w:t>
            </w:r>
          </w:p>
          <w:p w:rsidR="00932023" w:rsidRPr="007F78D1" w:rsidRDefault="00932023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 xml:space="preserve">2) In base a una convenzione stipulata con CESV, il 3° CPIA di Roma – Centro provinciale per l’Istruzione degli Adulti , rilascerà ai volontari una attestazione  che individua per ogni volontario e ogni progetto specifico le competenze operative e trasversali acquisite nello svolgimento del percorso di servizio civile, che li preparino all’entrata nel mondo del lavoro. </w:t>
            </w:r>
          </w:p>
        </w:tc>
      </w:tr>
    </w:tbl>
    <w:p w:rsidR="00C85A12" w:rsidRPr="007F78D1" w:rsidRDefault="00C85A12" w:rsidP="006938DB">
      <w:pPr>
        <w:pStyle w:val="Rientrocorpodeltesto21"/>
        <w:tabs>
          <w:tab w:val="center" w:pos="6960"/>
        </w:tabs>
        <w:ind w:left="0"/>
        <w:jc w:val="left"/>
      </w:pPr>
    </w:p>
    <w:sectPr w:rsidR="00C85A12" w:rsidRPr="007F78D1" w:rsidSect="009648A7">
      <w:headerReference w:type="default" r:id="rId10"/>
      <w:footerReference w:type="default" r:id="rId11"/>
      <w:pgSz w:w="11906" w:h="16838"/>
      <w:pgMar w:top="284" w:right="1416" w:bottom="567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34" w:rsidRDefault="00834834">
      <w:r>
        <w:separator/>
      </w:r>
    </w:p>
  </w:endnote>
  <w:endnote w:type="continuationSeparator" w:id="0">
    <w:p w:rsidR="00834834" w:rsidRDefault="0083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9A" w:rsidRDefault="000F249A" w:rsidP="003A68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8D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F249A" w:rsidRDefault="000F249A" w:rsidP="003A68BD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40B7797" wp14:editId="36F7A5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2720"/>
              <wp:effectExtent l="0" t="635" r="1905" b="7620"/>
              <wp:wrapSquare wrapText="largest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49A" w:rsidRDefault="000F249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.05pt;width:11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" stroked="f">
              <v:fill opacity="0"/>
              <v:textbox inset="0,0,0,0">
                <w:txbxContent>
                  <w:p w:rsidR="000F249A" w:rsidRDefault="000F249A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34" w:rsidRDefault="00834834">
      <w:r>
        <w:separator/>
      </w:r>
    </w:p>
  </w:footnote>
  <w:footnote w:type="continuationSeparator" w:id="0">
    <w:p w:rsidR="00834834" w:rsidRDefault="0083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9A" w:rsidRDefault="000F249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lowerLetter"/>
      <w:lvlText w:val="%1)"/>
      <w:lvlJc w:val="left"/>
      <w:pPr>
        <w:tabs>
          <w:tab w:val="num" w:pos="355"/>
        </w:tabs>
        <w:ind w:left="355" w:hanging="360"/>
      </w:pPr>
    </w:lvl>
  </w:abstractNum>
  <w:abstractNum w:abstractNumId="3">
    <w:nsid w:val="00000004"/>
    <w:multiLevelType w:val="multilevel"/>
    <w:tmpl w:val="79AA0246"/>
    <w:name w:val="WW8Num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strike w:val="0"/>
        <w:dstrike w:val="0"/>
      </w:r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44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Times New Roman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21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2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2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3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15"/>
    <w:multiLevelType w:val="multilevel"/>
    <w:tmpl w:val="00000015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>
    <w:nsid w:val="00000017"/>
    <w:multiLevelType w:val="multilevel"/>
    <w:tmpl w:val="00000017"/>
    <w:name w:val="WW8Num2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6">
    <w:nsid w:val="0000001A"/>
    <w:multiLevelType w:val="singleLevel"/>
    <w:tmpl w:val="0000001A"/>
    <w:name w:val="WW8Num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1B10CBA"/>
    <w:multiLevelType w:val="hybridMultilevel"/>
    <w:tmpl w:val="076642AA"/>
    <w:lvl w:ilvl="0" w:tplc="04100011">
      <w:start w:val="4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ECA19A">
      <w:start w:val="4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883F86"/>
    <w:multiLevelType w:val="hybridMultilevel"/>
    <w:tmpl w:val="6BAE4DF0"/>
    <w:lvl w:ilvl="0" w:tplc="0F907D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C6C49F6"/>
    <w:multiLevelType w:val="hybridMultilevel"/>
    <w:tmpl w:val="2C3A2EDA"/>
    <w:lvl w:ilvl="0" w:tplc="0F907D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39858C8"/>
    <w:multiLevelType w:val="multilevel"/>
    <w:tmpl w:val="66E01A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>
    <w:nsid w:val="16074BBB"/>
    <w:multiLevelType w:val="hybridMultilevel"/>
    <w:tmpl w:val="FFFFFFFF"/>
    <w:lvl w:ilvl="0" w:tplc="0952E710">
      <w:start w:val="43"/>
      <w:numFmt w:val="decimal"/>
      <w:lvlText w:val="%1."/>
      <w:lvlJc w:val="left"/>
      <w:pPr>
        <w:ind w:left="112" w:hanging="334"/>
      </w:pPr>
      <w:rPr>
        <w:rFonts w:ascii="Calibri" w:eastAsia="Times New Roman" w:hAnsi="Calibri" w:cs="Calibri" w:hint="default"/>
        <w:b/>
        <w:bCs/>
        <w:spacing w:val="-2"/>
        <w:w w:val="100"/>
        <w:sz w:val="22"/>
        <w:szCs w:val="22"/>
      </w:rPr>
    </w:lvl>
    <w:lvl w:ilvl="1" w:tplc="D1A2E11E">
      <w:numFmt w:val="bullet"/>
      <w:lvlText w:val=""/>
      <w:lvlJc w:val="left"/>
      <w:pPr>
        <w:ind w:left="5383" w:hanging="231"/>
      </w:pPr>
      <w:rPr>
        <w:rFonts w:ascii="Palatino Linotype" w:eastAsia="Times New Roman" w:hAnsi="Palatino Linotype" w:hint="default"/>
        <w:w w:val="186"/>
        <w:sz w:val="18"/>
      </w:rPr>
    </w:lvl>
    <w:lvl w:ilvl="2" w:tplc="F9421288">
      <w:numFmt w:val="bullet"/>
      <w:lvlText w:val="•"/>
      <w:lvlJc w:val="left"/>
      <w:pPr>
        <w:ind w:left="5877" w:hanging="231"/>
      </w:pPr>
      <w:rPr>
        <w:rFonts w:hint="default"/>
      </w:rPr>
    </w:lvl>
    <w:lvl w:ilvl="3" w:tplc="648A8590">
      <w:numFmt w:val="bullet"/>
      <w:lvlText w:val="•"/>
      <w:lvlJc w:val="left"/>
      <w:pPr>
        <w:ind w:left="6375" w:hanging="231"/>
      </w:pPr>
      <w:rPr>
        <w:rFonts w:hint="default"/>
      </w:rPr>
    </w:lvl>
    <w:lvl w:ilvl="4" w:tplc="5B5A06AE">
      <w:numFmt w:val="bullet"/>
      <w:lvlText w:val="•"/>
      <w:lvlJc w:val="left"/>
      <w:pPr>
        <w:ind w:left="6873" w:hanging="231"/>
      </w:pPr>
      <w:rPr>
        <w:rFonts w:hint="default"/>
      </w:rPr>
    </w:lvl>
    <w:lvl w:ilvl="5" w:tplc="8BD63432">
      <w:numFmt w:val="bullet"/>
      <w:lvlText w:val="•"/>
      <w:lvlJc w:val="left"/>
      <w:pPr>
        <w:ind w:left="7371" w:hanging="231"/>
      </w:pPr>
      <w:rPr>
        <w:rFonts w:hint="default"/>
      </w:rPr>
    </w:lvl>
    <w:lvl w:ilvl="6" w:tplc="BBCC11E4">
      <w:numFmt w:val="bullet"/>
      <w:lvlText w:val="•"/>
      <w:lvlJc w:val="left"/>
      <w:pPr>
        <w:ind w:left="7868" w:hanging="231"/>
      </w:pPr>
      <w:rPr>
        <w:rFonts w:hint="default"/>
      </w:rPr>
    </w:lvl>
    <w:lvl w:ilvl="7" w:tplc="DA5A3C54">
      <w:numFmt w:val="bullet"/>
      <w:lvlText w:val="•"/>
      <w:lvlJc w:val="left"/>
      <w:pPr>
        <w:ind w:left="8366" w:hanging="231"/>
      </w:pPr>
      <w:rPr>
        <w:rFonts w:hint="default"/>
      </w:rPr>
    </w:lvl>
    <w:lvl w:ilvl="8" w:tplc="E212785C">
      <w:numFmt w:val="bullet"/>
      <w:lvlText w:val="•"/>
      <w:lvlJc w:val="left"/>
      <w:pPr>
        <w:ind w:left="8864" w:hanging="231"/>
      </w:pPr>
      <w:rPr>
        <w:rFonts w:hint="default"/>
      </w:rPr>
    </w:lvl>
  </w:abstractNum>
  <w:abstractNum w:abstractNumId="22">
    <w:nsid w:val="1F121EE5"/>
    <w:multiLevelType w:val="hybridMultilevel"/>
    <w:tmpl w:val="F82C6D22"/>
    <w:lvl w:ilvl="0" w:tplc="0000003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664118"/>
    <w:multiLevelType w:val="hybridMultilevel"/>
    <w:tmpl w:val="ED6E1B72"/>
    <w:lvl w:ilvl="0" w:tplc="8EE8F89E">
      <w:start w:val="3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F907D2E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2" w:tplc="E520B71C">
      <w:start w:val="4"/>
      <w:numFmt w:val="bullet"/>
      <w:lvlText w:val="-"/>
      <w:lvlJc w:val="left"/>
      <w:pPr>
        <w:tabs>
          <w:tab w:val="num" w:pos="2849"/>
        </w:tabs>
        <w:ind w:left="2849" w:hanging="130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4">
    <w:nsid w:val="3CB11F1A"/>
    <w:multiLevelType w:val="hybridMultilevel"/>
    <w:tmpl w:val="D31428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85E7A">
      <w:start w:val="2"/>
      <w:numFmt w:val="lowerLetter"/>
      <w:lvlText w:val="%2)"/>
      <w:lvlJc w:val="left"/>
      <w:pPr>
        <w:tabs>
          <w:tab w:val="num" w:pos="2880"/>
        </w:tabs>
        <w:ind w:left="2880" w:hanging="180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185C8C"/>
    <w:multiLevelType w:val="hybridMultilevel"/>
    <w:tmpl w:val="46382D80"/>
    <w:lvl w:ilvl="0" w:tplc="E4F40D1A">
      <w:start w:val="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Arial Narro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Arial Narro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Arial Narro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6">
    <w:nsid w:val="6358026C"/>
    <w:multiLevelType w:val="multilevel"/>
    <w:tmpl w:val="4BAEDE1A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trike w:val="0"/>
        <w:dstrike w:val="0"/>
      </w:r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655B0E46"/>
    <w:multiLevelType w:val="hybridMultilevel"/>
    <w:tmpl w:val="A65EE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93957"/>
    <w:multiLevelType w:val="hybridMultilevel"/>
    <w:tmpl w:val="01522388"/>
    <w:lvl w:ilvl="0" w:tplc="A3822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7"/>
  </w:num>
  <w:num w:numId="6">
    <w:abstractNumId w:val="28"/>
  </w:num>
  <w:num w:numId="7">
    <w:abstractNumId w:val="24"/>
  </w:num>
  <w:num w:numId="8">
    <w:abstractNumId w:val="25"/>
  </w:num>
  <w:num w:numId="9">
    <w:abstractNumId w:val="26"/>
  </w:num>
  <w:num w:numId="10">
    <w:abstractNumId w:val="19"/>
  </w:num>
  <w:num w:numId="11">
    <w:abstractNumId w:val="18"/>
  </w:num>
  <w:num w:numId="12">
    <w:abstractNumId w:val="23"/>
  </w:num>
  <w:num w:numId="13">
    <w:abstractNumId w:val="14"/>
  </w:num>
  <w:num w:numId="14">
    <w:abstractNumId w:val="27"/>
  </w:num>
  <w:num w:numId="15">
    <w:abstractNumId w:val="21"/>
  </w:num>
  <w:num w:numId="16">
    <w:abstractNumId w:val="22"/>
  </w:num>
  <w:num w:numId="17">
    <w:abstractNumId w:val="10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D0"/>
    <w:rsid w:val="000025B6"/>
    <w:rsid w:val="00003AA1"/>
    <w:rsid w:val="00024943"/>
    <w:rsid w:val="0002539D"/>
    <w:rsid w:val="00030130"/>
    <w:rsid w:val="00041B32"/>
    <w:rsid w:val="00045BFF"/>
    <w:rsid w:val="00052FA5"/>
    <w:rsid w:val="0006502D"/>
    <w:rsid w:val="000957B2"/>
    <w:rsid w:val="000A0E27"/>
    <w:rsid w:val="000A21C2"/>
    <w:rsid w:val="000B384C"/>
    <w:rsid w:val="000B7C98"/>
    <w:rsid w:val="000C19DB"/>
    <w:rsid w:val="000D2F5D"/>
    <w:rsid w:val="000D5C3E"/>
    <w:rsid w:val="000E094B"/>
    <w:rsid w:val="000E5658"/>
    <w:rsid w:val="000F249A"/>
    <w:rsid w:val="000F34FF"/>
    <w:rsid w:val="0010762B"/>
    <w:rsid w:val="001140FA"/>
    <w:rsid w:val="001164B1"/>
    <w:rsid w:val="001316C6"/>
    <w:rsid w:val="001360F9"/>
    <w:rsid w:val="00156D25"/>
    <w:rsid w:val="001718F7"/>
    <w:rsid w:val="00172172"/>
    <w:rsid w:val="00175A99"/>
    <w:rsid w:val="001808DF"/>
    <w:rsid w:val="001A6936"/>
    <w:rsid w:val="001B36AE"/>
    <w:rsid w:val="001B43D6"/>
    <w:rsid w:val="001C03EE"/>
    <w:rsid w:val="001C28BE"/>
    <w:rsid w:val="001C5CFC"/>
    <w:rsid w:val="001E7327"/>
    <w:rsid w:val="001F2E44"/>
    <w:rsid w:val="001F4285"/>
    <w:rsid w:val="0020059A"/>
    <w:rsid w:val="00203175"/>
    <w:rsid w:val="002045CD"/>
    <w:rsid w:val="00210F21"/>
    <w:rsid w:val="00211476"/>
    <w:rsid w:val="00215997"/>
    <w:rsid w:val="00223136"/>
    <w:rsid w:val="00223A6B"/>
    <w:rsid w:val="002256CE"/>
    <w:rsid w:val="0023311B"/>
    <w:rsid w:val="00236676"/>
    <w:rsid w:val="00246498"/>
    <w:rsid w:val="0025623E"/>
    <w:rsid w:val="0026686D"/>
    <w:rsid w:val="002767AA"/>
    <w:rsid w:val="002933BA"/>
    <w:rsid w:val="002A6D1A"/>
    <w:rsid w:val="002C610A"/>
    <w:rsid w:val="002D44EA"/>
    <w:rsid w:val="002D623A"/>
    <w:rsid w:val="002E35C7"/>
    <w:rsid w:val="002E3F5F"/>
    <w:rsid w:val="002F3FDD"/>
    <w:rsid w:val="003120D6"/>
    <w:rsid w:val="0031466B"/>
    <w:rsid w:val="0032344B"/>
    <w:rsid w:val="00325ED1"/>
    <w:rsid w:val="00326E77"/>
    <w:rsid w:val="00330D4D"/>
    <w:rsid w:val="0034208C"/>
    <w:rsid w:val="00343E14"/>
    <w:rsid w:val="00345525"/>
    <w:rsid w:val="00345679"/>
    <w:rsid w:val="00347844"/>
    <w:rsid w:val="00354EA9"/>
    <w:rsid w:val="00370041"/>
    <w:rsid w:val="00373663"/>
    <w:rsid w:val="00383057"/>
    <w:rsid w:val="003837E5"/>
    <w:rsid w:val="003860AE"/>
    <w:rsid w:val="0039273D"/>
    <w:rsid w:val="00396ACE"/>
    <w:rsid w:val="003A3278"/>
    <w:rsid w:val="003A54B7"/>
    <w:rsid w:val="003A68BD"/>
    <w:rsid w:val="003B3F99"/>
    <w:rsid w:val="003D0B17"/>
    <w:rsid w:val="003D1146"/>
    <w:rsid w:val="004003DC"/>
    <w:rsid w:val="00401755"/>
    <w:rsid w:val="0040293A"/>
    <w:rsid w:val="004172D4"/>
    <w:rsid w:val="00420FF8"/>
    <w:rsid w:val="004250E8"/>
    <w:rsid w:val="00432671"/>
    <w:rsid w:val="00442D54"/>
    <w:rsid w:val="00464BC6"/>
    <w:rsid w:val="00471CE2"/>
    <w:rsid w:val="00477D18"/>
    <w:rsid w:val="00491DF1"/>
    <w:rsid w:val="0049247F"/>
    <w:rsid w:val="004A05C5"/>
    <w:rsid w:val="004A4678"/>
    <w:rsid w:val="004A6ED2"/>
    <w:rsid w:val="004B3F41"/>
    <w:rsid w:val="004C1BBC"/>
    <w:rsid w:val="004C5967"/>
    <w:rsid w:val="004D3DF5"/>
    <w:rsid w:val="004D5427"/>
    <w:rsid w:val="004D5CD1"/>
    <w:rsid w:val="004D6D90"/>
    <w:rsid w:val="004F0E8A"/>
    <w:rsid w:val="0050401E"/>
    <w:rsid w:val="005074CF"/>
    <w:rsid w:val="00513540"/>
    <w:rsid w:val="00525427"/>
    <w:rsid w:val="00541D6E"/>
    <w:rsid w:val="005447E8"/>
    <w:rsid w:val="00545609"/>
    <w:rsid w:val="0057468B"/>
    <w:rsid w:val="00591457"/>
    <w:rsid w:val="005A4A02"/>
    <w:rsid w:val="005A657A"/>
    <w:rsid w:val="005B02BA"/>
    <w:rsid w:val="005C0C13"/>
    <w:rsid w:val="005C6C41"/>
    <w:rsid w:val="005D6A8A"/>
    <w:rsid w:val="005E614A"/>
    <w:rsid w:val="005E62E0"/>
    <w:rsid w:val="005F2555"/>
    <w:rsid w:val="00603726"/>
    <w:rsid w:val="00603C7A"/>
    <w:rsid w:val="006111E1"/>
    <w:rsid w:val="00615B86"/>
    <w:rsid w:val="00620D7E"/>
    <w:rsid w:val="0063295F"/>
    <w:rsid w:val="00641FD3"/>
    <w:rsid w:val="006521D1"/>
    <w:rsid w:val="00681E1A"/>
    <w:rsid w:val="00681F43"/>
    <w:rsid w:val="00692106"/>
    <w:rsid w:val="006938DB"/>
    <w:rsid w:val="006A1584"/>
    <w:rsid w:val="006B03D4"/>
    <w:rsid w:val="006B181F"/>
    <w:rsid w:val="006B1E4F"/>
    <w:rsid w:val="006B5008"/>
    <w:rsid w:val="006B7712"/>
    <w:rsid w:val="006D7DF6"/>
    <w:rsid w:val="00700AA0"/>
    <w:rsid w:val="00731A9D"/>
    <w:rsid w:val="00733810"/>
    <w:rsid w:val="0075738C"/>
    <w:rsid w:val="00791E97"/>
    <w:rsid w:val="00795925"/>
    <w:rsid w:val="007A4544"/>
    <w:rsid w:val="007B775B"/>
    <w:rsid w:val="007C0C77"/>
    <w:rsid w:val="007C2003"/>
    <w:rsid w:val="007D2AE6"/>
    <w:rsid w:val="007D3CB2"/>
    <w:rsid w:val="007D77E1"/>
    <w:rsid w:val="007E0739"/>
    <w:rsid w:val="007E0EFE"/>
    <w:rsid w:val="007E685F"/>
    <w:rsid w:val="007F249A"/>
    <w:rsid w:val="007F25E5"/>
    <w:rsid w:val="007F46ED"/>
    <w:rsid w:val="007F5054"/>
    <w:rsid w:val="007F59B4"/>
    <w:rsid w:val="007F78D1"/>
    <w:rsid w:val="0080236B"/>
    <w:rsid w:val="00815EDC"/>
    <w:rsid w:val="00820915"/>
    <w:rsid w:val="008229F1"/>
    <w:rsid w:val="00826EB0"/>
    <w:rsid w:val="008302D6"/>
    <w:rsid w:val="00834834"/>
    <w:rsid w:val="00841E0A"/>
    <w:rsid w:val="00842907"/>
    <w:rsid w:val="00850AE0"/>
    <w:rsid w:val="008859E1"/>
    <w:rsid w:val="00896268"/>
    <w:rsid w:val="008A12D0"/>
    <w:rsid w:val="008A675F"/>
    <w:rsid w:val="008B2F8B"/>
    <w:rsid w:val="008B58F4"/>
    <w:rsid w:val="008B6D6C"/>
    <w:rsid w:val="008C66B2"/>
    <w:rsid w:val="008D1E58"/>
    <w:rsid w:val="008D490B"/>
    <w:rsid w:val="008D63F9"/>
    <w:rsid w:val="008E57CF"/>
    <w:rsid w:val="008E7FBC"/>
    <w:rsid w:val="0091023F"/>
    <w:rsid w:val="00926703"/>
    <w:rsid w:val="00926CAD"/>
    <w:rsid w:val="00932023"/>
    <w:rsid w:val="009455C7"/>
    <w:rsid w:val="009458F6"/>
    <w:rsid w:val="00945A21"/>
    <w:rsid w:val="00945B91"/>
    <w:rsid w:val="00947D7D"/>
    <w:rsid w:val="00960F8D"/>
    <w:rsid w:val="0096376B"/>
    <w:rsid w:val="009648A7"/>
    <w:rsid w:val="00965F0A"/>
    <w:rsid w:val="0097414A"/>
    <w:rsid w:val="0097531C"/>
    <w:rsid w:val="00983CC0"/>
    <w:rsid w:val="00990771"/>
    <w:rsid w:val="0099283E"/>
    <w:rsid w:val="009B5CE6"/>
    <w:rsid w:val="009D5106"/>
    <w:rsid w:val="009D6F9A"/>
    <w:rsid w:val="009E2DDF"/>
    <w:rsid w:val="009E6172"/>
    <w:rsid w:val="009F2939"/>
    <w:rsid w:val="00A21D23"/>
    <w:rsid w:val="00A23B85"/>
    <w:rsid w:val="00A24BAB"/>
    <w:rsid w:val="00A25BE1"/>
    <w:rsid w:val="00A40AFF"/>
    <w:rsid w:val="00A4271E"/>
    <w:rsid w:val="00A53166"/>
    <w:rsid w:val="00A64E59"/>
    <w:rsid w:val="00A84027"/>
    <w:rsid w:val="00A9061A"/>
    <w:rsid w:val="00A93B55"/>
    <w:rsid w:val="00AC7C26"/>
    <w:rsid w:val="00AD4648"/>
    <w:rsid w:val="00AD4F89"/>
    <w:rsid w:val="00AE05F6"/>
    <w:rsid w:val="00AE1630"/>
    <w:rsid w:val="00AE7A54"/>
    <w:rsid w:val="00AF2BAF"/>
    <w:rsid w:val="00AF5408"/>
    <w:rsid w:val="00B15484"/>
    <w:rsid w:val="00B1625D"/>
    <w:rsid w:val="00B20F88"/>
    <w:rsid w:val="00B21904"/>
    <w:rsid w:val="00B2665A"/>
    <w:rsid w:val="00B27D43"/>
    <w:rsid w:val="00B30080"/>
    <w:rsid w:val="00B61744"/>
    <w:rsid w:val="00B64A7D"/>
    <w:rsid w:val="00B702D3"/>
    <w:rsid w:val="00BC0735"/>
    <w:rsid w:val="00BE2BF9"/>
    <w:rsid w:val="00BE4506"/>
    <w:rsid w:val="00BE4841"/>
    <w:rsid w:val="00BE4E0B"/>
    <w:rsid w:val="00BE70A2"/>
    <w:rsid w:val="00C07A9E"/>
    <w:rsid w:val="00C255F1"/>
    <w:rsid w:val="00C32BB9"/>
    <w:rsid w:val="00C565AF"/>
    <w:rsid w:val="00C65CFB"/>
    <w:rsid w:val="00C7763D"/>
    <w:rsid w:val="00C85A12"/>
    <w:rsid w:val="00C86DDE"/>
    <w:rsid w:val="00C875EC"/>
    <w:rsid w:val="00C967F9"/>
    <w:rsid w:val="00CA1CBC"/>
    <w:rsid w:val="00CB5D65"/>
    <w:rsid w:val="00CE1D8D"/>
    <w:rsid w:val="00CE5A5F"/>
    <w:rsid w:val="00CF26E8"/>
    <w:rsid w:val="00D01BB9"/>
    <w:rsid w:val="00D05AE9"/>
    <w:rsid w:val="00D05D09"/>
    <w:rsid w:val="00D156BA"/>
    <w:rsid w:val="00D24C0C"/>
    <w:rsid w:val="00D46CDA"/>
    <w:rsid w:val="00D51D15"/>
    <w:rsid w:val="00D57DCC"/>
    <w:rsid w:val="00D85644"/>
    <w:rsid w:val="00DD18F4"/>
    <w:rsid w:val="00DE223A"/>
    <w:rsid w:val="00DF7BF2"/>
    <w:rsid w:val="00E03F74"/>
    <w:rsid w:val="00E34584"/>
    <w:rsid w:val="00E35F99"/>
    <w:rsid w:val="00E37C7A"/>
    <w:rsid w:val="00E4389F"/>
    <w:rsid w:val="00E4606F"/>
    <w:rsid w:val="00E51761"/>
    <w:rsid w:val="00E52D4E"/>
    <w:rsid w:val="00E55711"/>
    <w:rsid w:val="00E66A0C"/>
    <w:rsid w:val="00E727FD"/>
    <w:rsid w:val="00E902BA"/>
    <w:rsid w:val="00E973C4"/>
    <w:rsid w:val="00E97B05"/>
    <w:rsid w:val="00EB48E6"/>
    <w:rsid w:val="00EC164C"/>
    <w:rsid w:val="00EC3ADD"/>
    <w:rsid w:val="00ED6007"/>
    <w:rsid w:val="00EE7A01"/>
    <w:rsid w:val="00EF73AB"/>
    <w:rsid w:val="00F05E59"/>
    <w:rsid w:val="00F131A8"/>
    <w:rsid w:val="00F34B0C"/>
    <w:rsid w:val="00F50247"/>
    <w:rsid w:val="00F5363D"/>
    <w:rsid w:val="00F80118"/>
    <w:rsid w:val="00F92DF3"/>
    <w:rsid w:val="00F944EF"/>
    <w:rsid w:val="00FA4B15"/>
    <w:rsid w:val="00FA585F"/>
    <w:rsid w:val="00FB3508"/>
    <w:rsid w:val="00FB4852"/>
    <w:rsid w:val="00FC64B1"/>
    <w:rsid w:val="00FC66B8"/>
    <w:rsid w:val="00FC7820"/>
    <w:rsid w:val="00FD0DC4"/>
    <w:rsid w:val="00FD2862"/>
    <w:rsid w:val="00FD373E"/>
    <w:rsid w:val="00FD723D"/>
    <w:rsid w:val="00FE3814"/>
    <w:rsid w:val="00FF064B"/>
    <w:rsid w:val="00FF1180"/>
    <w:rsid w:val="00FF7D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outlineLvl w:val="0"/>
    </w:pPr>
    <w:rPr>
      <w:rFonts w:ascii="Arial" w:hAnsi="Arial" w:cs="Arial"/>
      <w:b/>
      <w:bCs/>
      <w:i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num" w:pos="0"/>
      </w:tabs>
      <w:outlineLvl w:val="1"/>
    </w:pPr>
    <w:rPr>
      <w:rFonts w:ascii="Arial" w:hAnsi="Arial"/>
      <w:b/>
      <w:iCs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outlineLvl w:val="3"/>
    </w:pPr>
    <w:rPr>
      <w:rFonts w:ascii="Arial" w:hAnsi="Arial"/>
      <w:i/>
      <w:iCs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qFormat/>
    <w:rsid w:val="009648A7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5z0">
    <w:name w:val="WW8Num5z0"/>
    <w:rPr>
      <w:rFonts w:cs="Times New Roman"/>
      <w:strike w:val="0"/>
      <w:dstrike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strike w:val="0"/>
      <w:dstrike w:val="0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8z0">
    <w:name w:val="WW8Num8z0"/>
    <w:rPr>
      <w:rFonts w:cs="Times New Roman"/>
      <w:strike w:val="0"/>
      <w:dstrike w:val="0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Garamond" w:eastAsia="Times New Roman" w:hAnsi="Garamond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  <w:rPr>
      <w:strike w:val="0"/>
      <w:dstrike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Arial" w:hAnsi="Arial" w:cs="Arial"/>
      <w:b/>
      <w:bCs/>
      <w:i/>
      <w:sz w:val="28"/>
      <w:szCs w:val="24"/>
      <w:lang w:val="it-IT" w:eastAsia="ar-SA" w:bidi="ar-SA"/>
    </w:rPr>
  </w:style>
  <w:style w:type="character" w:customStyle="1" w:styleId="Heading2Char">
    <w:name w:val="Heading 2 Char"/>
    <w:rPr>
      <w:rFonts w:ascii="Arial" w:hAnsi="Arial"/>
      <w:b/>
      <w:iCs/>
      <w:sz w:val="28"/>
      <w:szCs w:val="24"/>
      <w:lang w:val="it-IT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it-IT" w:eastAsia="ar-SA" w:bidi="ar-SA"/>
    </w:rPr>
  </w:style>
  <w:style w:type="character" w:customStyle="1" w:styleId="Heading4Char">
    <w:name w:val="Heading 4 Char"/>
    <w:rPr>
      <w:rFonts w:ascii="Arial" w:hAnsi="Arial"/>
      <w:i/>
      <w:iCs/>
      <w:sz w:val="24"/>
      <w:szCs w:val="24"/>
      <w:lang w:val="it-IT" w:eastAsia="ar-SA" w:bidi="ar-SA"/>
    </w:rPr>
  </w:style>
  <w:style w:type="character" w:customStyle="1" w:styleId="Heading5Char">
    <w:name w:val="Heading 5 Char"/>
    <w:rPr>
      <w:i/>
      <w:iCs/>
      <w:sz w:val="24"/>
      <w:szCs w:val="24"/>
      <w:lang w:val="it-IT" w:eastAsia="ar-SA" w:bidi="ar-SA"/>
    </w:rPr>
  </w:style>
  <w:style w:type="character" w:customStyle="1" w:styleId="Heading6Char">
    <w:name w:val="Heading 6 Char"/>
    <w:rPr>
      <w:i/>
      <w:iCs/>
      <w:szCs w:val="24"/>
      <w:lang w:val="it-IT" w:eastAsia="ar-SA" w:bidi="ar-SA"/>
    </w:rPr>
  </w:style>
  <w:style w:type="character" w:customStyle="1" w:styleId="BodyTextIndent2Char">
    <w:name w:val="Body Text Indent 2 Char"/>
    <w:rPr>
      <w:sz w:val="24"/>
      <w:szCs w:val="24"/>
      <w:lang w:val="it-IT" w:eastAsia="ar-SA" w:bidi="ar-SA"/>
    </w:rPr>
  </w:style>
  <w:style w:type="character" w:customStyle="1" w:styleId="HeaderChar">
    <w:name w:val="Header Char"/>
    <w:rPr>
      <w:sz w:val="24"/>
      <w:szCs w:val="24"/>
      <w:lang w:val="it-IT" w:eastAsia="ar-SA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Liberation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iberation 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iberation Sans"/>
      <w:i/>
      <w:iCs/>
    </w:rPr>
  </w:style>
  <w:style w:type="paragraph" w:customStyle="1" w:styleId="Rientrocorpodeltesto21">
    <w:name w:val="Rientro corpo del testo 21"/>
    <w:basedOn w:val="Normale"/>
    <w:pPr>
      <w:ind w:left="360"/>
      <w:jc w:val="center"/>
    </w:p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uppressAutoHyphens w:val="0"/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Century Gothic" w:hAnsi="Century Gothic"/>
      <w:sz w:val="20"/>
    </w:rPr>
  </w:style>
  <w:style w:type="character" w:styleId="Collegamentoipertestuale">
    <w:name w:val="Hyperlink"/>
    <w:uiPriority w:val="99"/>
    <w:unhideWhenUsed/>
    <w:rsid w:val="005D6A8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F5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8E7FBC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8E7FBC"/>
    <w:pPr>
      <w:suppressAutoHyphens w:val="0"/>
      <w:ind w:left="708"/>
    </w:pPr>
    <w:rPr>
      <w:lang w:eastAsia="it-IT"/>
    </w:rPr>
  </w:style>
  <w:style w:type="character" w:customStyle="1" w:styleId="IntestazioneCarattere1">
    <w:name w:val="Intestazione Carattere1"/>
    <w:link w:val="Intestazione"/>
    <w:semiHidden/>
    <w:rsid w:val="000B7C98"/>
    <w:rPr>
      <w:sz w:val="24"/>
      <w:szCs w:val="24"/>
      <w:lang w:val="it-IT" w:eastAsia="ar-SA" w:bidi="ar-SA"/>
    </w:rPr>
  </w:style>
  <w:style w:type="character" w:styleId="Enfasicorsivo">
    <w:name w:val="Emphasis"/>
    <w:qFormat/>
    <w:rsid w:val="00383057"/>
    <w:rPr>
      <w:i/>
      <w:iCs/>
    </w:rPr>
  </w:style>
  <w:style w:type="character" w:styleId="Numeropagina">
    <w:name w:val="page number"/>
    <w:rsid w:val="009648A7"/>
    <w:rPr>
      <w:rFonts w:cs="Times New Roman"/>
    </w:rPr>
  </w:style>
  <w:style w:type="character" w:customStyle="1" w:styleId="CarattereCarattere3">
    <w:name w:val="Carattere Carattere3"/>
    <w:semiHidden/>
    <w:locked/>
    <w:rsid w:val="009648A7"/>
    <w:rPr>
      <w:rFonts w:cs="Times New Roman"/>
      <w:sz w:val="24"/>
      <w:szCs w:val="24"/>
      <w:lang w:eastAsia="ar-SA" w:bidi="ar-SA"/>
    </w:rPr>
  </w:style>
  <w:style w:type="character" w:customStyle="1" w:styleId="PidipaginaCarattere1">
    <w:name w:val="Piè di pagina Carattere1"/>
    <w:link w:val="Pidipagina"/>
    <w:semiHidden/>
    <w:locked/>
    <w:rsid w:val="009648A7"/>
    <w:rPr>
      <w:sz w:val="24"/>
      <w:szCs w:val="24"/>
      <w:lang w:val="it-IT" w:eastAsia="ar-SA" w:bidi="ar-SA"/>
    </w:rPr>
  </w:style>
  <w:style w:type="paragraph" w:customStyle="1" w:styleId="Corpodeltesto32">
    <w:name w:val="Corpo del testo 32"/>
    <w:basedOn w:val="Normale"/>
    <w:rsid w:val="009648A7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Carpredefinitoparagrafo"/>
    <w:rsid w:val="001C03EE"/>
  </w:style>
  <w:style w:type="paragraph" w:styleId="NormaleWeb">
    <w:name w:val="Normal (Web)"/>
    <w:basedOn w:val="Normale"/>
    <w:rsid w:val="001C03EE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7763D"/>
    <w:rPr>
      <w:rFonts w:ascii="Arial" w:hAnsi="Arial"/>
      <w:b/>
      <w:iCs/>
      <w:sz w:val="28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7763D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B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B15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F7D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outlineLvl w:val="0"/>
    </w:pPr>
    <w:rPr>
      <w:rFonts w:ascii="Arial" w:hAnsi="Arial" w:cs="Arial"/>
      <w:b/>
      <w:bCs/>
      <w:i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num" w:pos="0"/>
      </w:tabs>
      <w:outlineLvl w:val="1"/>
    </w:pPr>
    <w:rPr>
      <w:rFonts w:ascii="Arial" w:hAnsi="Arial"/>
      <w:b/>
      <w:iCs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outlineLvl w:val="3"/>
    </w:pPr>
    <w:rPr>
      <w:rFonts w:ascii="Arial" w:hAnsi="Arial"/>
      <w:i/>
      <w:iCs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qFormat/>
    <w:rsid w:val="009648A7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5z0">
    <w:name w:val="WW8Num5z0"/>
    <w:rPr>
      <w:rFonts w:cs="Times New Roman"/>
      <w:strike w:val="0"/>
      <w:dstrike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strike w:val="0"/>
      <w:dstrike w:val="0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8z0">
    <w:name w:val="WW8Num8z0"/>
    <w:rPr>
      <w:rFonts w:cs="Times New Roman"/>
      <w:strike w:val="0"/>
      <w:dstrike w:val="0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Garamond" w:eastAsia="Times New Roman" w:hAnsi="Garamond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  <w:rPr>
      <w:strike w:val="0"/>
      <w:dstrike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Arial" w:hAnsi="Arial" w:cs="Arial"/>
      <w:b/>
      <w:bCs/>
      <w:i/>
      <w:sz w:val="28"/>
      <w:szCs w:val="24"/>
      <w:lang w:val="it-IT" w:eastAsia="ar-SA" w:bidi="ar-SA"/>
    </w:rPr>
  </w:style>
  <w:style w:type="character" w:customStyle="1" w:styleId="Heading2Char">
    <w:name w:val="Heading 2 Char"/>
    <w:rPr>
      <w:rFonts w:ascii="Arial" w:hAnsi="Arial"/>
      <w:b/>
      <w:iCs/>
      <w:sz w:val="28"/>
      <w:szCs w:val="24"/>
      <w:lang w:val="it-IT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it-IT" w:eastAsia="ar-SA" w:bidi="ar-SA"/>
    </w:rPr>
  </w:style>
  <w:style w:type="character" w:customStyle="1" w:styleId="Heading4Char">
    <w:name w:val="Heading 4 Char"/>
    <w:rPr>
      <w:rFonts w:ascii="Arial" w:hAnsi="Arial"/>
      <w:i/>
      <w:iCs/>
      <w:sz w:val="24"/>
      <w:szCs w:val="24"/>
      <w:lang w:val="it-IT" w:eastAsia="ar-SA" w:bidi="ar-SA"/>
    </w:rPr>
  </w:style>
  <w:style w:type="character" w:customStyle="1" w:styleId="Heading5Char">
    <w:name w:val="Heading 5 Char"/>
    <w:rPr>
      <w:i/>
      <w:iCs/>
      <w:sz w:val="24"/>
      <w:szCs w:val="24"/>
      <w:lang w:val="it-IT" w:eastAsia="ar-SA" w:bidi="ar-SA"/>
    </w:rPr>
  </w:style>
  <w:style w:type="character" w:customStyle="1" w:styleId="Heading6Char">
    <w:name w:val="Heading 6 Char"/>
    <w:rPr>
      <w:i/>
      <w:iCs/>
      <w:szCs w:val="24"/>
      <w:lang w:val="it-IT" w:eastAsia="ar-SA" w:bidi="ar-SA"/>
    </w:rPr>
  </w:style>
  <w:style w:type="character" w:customStyle="1" w:styleId="BodyTextIndent2Char">
    <w:name w:val="Body Text Indent 2 Char"/>
    <w:rPr>
      <w:sz w:val="24"/>
      <w:szCs w:val="24"/>
      <w:lang w:val="it-IT" w:eastAsia="ar-SA" w:bidi="ar-SA"/>
    </w:rPr>
  </w:style>
  <w:style w:type="character" w:customStyle="1" w:styleId="HeaderChar">
    <w:name w:val="Header Char"/>
    <w:rPr>
      <w:sz w:val="24"/>
      <w:szCs w:val="24"/>
      <w:lang w:val="it-IT" w:eastAsia="ar-SA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Liberation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iberation 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iberation Sans"/>
      <w:i/>
      <w:iCs/>
    </w:rPr>
  </w:style>
  <w:style w:type="paragraph" w:customStyle="1" w:styleId="Rientrocorpodeltesto21">
    <w:name w:val="Rientro corpo del testo 21"/>
    <w:basedOn w:val="Normale"/>
    <w:pPr>
      <w:ind w:left="360"/>
      <w:jc w:val="center"/>
    </w:p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uppressAutoHyphens w:val="0"/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Century Gothic" w:hAnsi="Century Gothic"/>
      <w:sz w:val="20"/>
    </w:rPr>
  </w:style>
  <w:style w:type="character" w:styleId="Collegamentoipertestuale">
    <w:name w:val="Hyperlink"/>
    <w:uiPriority w:val="99"/>
    <w:unhideWhenUsed/>
    <w:rsid w:val="005D6A8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F5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8E7FBC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8E7FBC"/>
    <w:pPr>
      <w:suppressAutoHyphens w:val="0"/>
      <w:ind w:left="708"/>
    </w:pPr>
    <w:rPr>
      <w:lang w:eastAsia="it-IT"/>
    </w:rPr>
  </w:style>
  <w:style w:type="character" w:customStyle="1" w:styleId="IntestazioneCarattere1">
    <w:name w:val="Intestazione Carattere1"/>
    <w:link w:val="Intestazione"/>
    <w:semiHidden/>
    <w:rsid w:val="000B7C98"/>
    <w:rPr>
      <w:sz w:val="24"/>
      <w:szCs w:val="24"/>
      <w:lang w:val="it-IT" w:eastAsia="ar-SA" w:bidi="ar-SA"/>
    </w:rPr>
  </w:style>
  <w:style w:type="character" w:styleId="Enfasicorsivo">
    <w:name w:val="Emphasis"/>
    <w:qFormat/>
    <w:rsid w:val="00383057"/>
    <w:rPr>
      <w:i/>
      <w:iCs/>
    </w:rPr>
  </w:style>
  <w:style w:type="character" w:styleId="Numeropagina">
    <w:name w:val="page number"/>
    <w:rsid w:val="009648A7"/>
    <w:rPr>
      <w:rFonts w:cs="Times New Roman"/>
    </w:rPr>
  </w:style>
  <w:style w:type="character" w:customStyle="1" w:styleId="CarattereCarattere3">
    <w:name w:val="Carattere Carattere3"/>
    <w:semiHidden/>
    <w:locked/>
    <w:rsid w:val="009648A7"/>
    <w:rPr>
      <w:rFonts w:cs="Times New Roman"/>
      <w:sz w:val="24"/>
      <w:szCs w:val="24"/>
      <w:lang w:eastAsia="ar-SA" w:bidi="ar-SA"/>
    </w:rPr>
  </w:style>
  <w:style w:type="character" w:customStyle="1" w:styleId="PidipaginaCarattere1">
    <w:name w:val="Piè di pagina Carattere1"/>
    <w:link w:val="Pidipagina"/>
    <w:semiHidden/>
    <w:locked/>
    <w:rsid w:val="009648A7"/>
    <w:rPr>
      <w:sz w:val="24"/>
      <w:szCs w:val="24"/>
      <w:lang w:val="it-IT" w:eastAsia="ar-SA" w:bidi="ar-SA"/>
    </w:rPr>
  </w:style>
  <w:style w:type="paragraph" w:customStyle="1" w:styleId="Corpodeltesto32">
    <w:name w:val="Corpo del testo 32"/>
    <w:basedOn w:val="Normale"/>
    <w:rsid w:val="009648A7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Carpredefinitoparagrafo"/>
    <w:rsid w:val="001C03EE"/>
  </w:style>
  <w:style w:type="paragraph" w:styleId="NormaleWeb">
    <w:name w:val="Normal (Web)"/>
    <w:basedOn w:val="Normale"/>
    <w:rsid w:val="001C03EE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7763D"/>
    <w:rPr>
      <w:rFonts w:ascii="Arial" w:hAnsi="Arial"/>
      <w:b/>
      <w:iCs/>
      <w:sz w:val="28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7763D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B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B15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F7D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3DA2-8B87-47C0-AE80-DD1E2FB1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PER L’IMPIEGO DI VOLONTARI IN</vt:lpstr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PER L’IMPIEGO DI VOLONTARI IN</dc:title>
  <dc:creator>Massimiliano</dc:creator>
  <cp:lastModifiedBy>Utente</cp:lastModifiedBy>
  <cp:revision>2</cp:revision>
  <cp:lastPrinted>2014-07-30T06:20:00Z</cp:lastPrinted>
  <dcterms:created xsi:type="dcterms:W3CDTF">2019-09-11T09:14:00Z</dcterms:created>
  <dcterms:modified xsi:type="dcterms:W3CDTF">2019-09-11T09:14:00Z</dcterms:modified>
</cp:coreProperties>
</file>